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91C1C"/>
          <w:sz w:val="32"/>
        </w:rPr>
        <w:t>ОБРАЗЕЦ</w:t>
      </w:r>
    </w:p>
    <w:p>
      <w:pPr>
        <w:spacing w:after="80"/>
        <w:jc w:val="center"/>
      </w:pPr>
      <w:r>
        <w:rPr>
          <w:b/>
        </w:rPr>
        <w:t>ПРОТОКОЛ ДОПРОСА ПОТЕРПЕВШЕГО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г. N-ск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14 октября 2026 года</w:t>
            </w:r>
          </w:p>
        </w:tc>
      </w:tr>
    </w:tbl>
    <w:p>
      <w:pPr>
        <w:spacing w:after="80"/>
        <w:ind w:firstLine="709"/>
        <w:jc w:val="both"/>
      </w:pPr>
      <w:r>
        <w:rPr>
          <w:b w:val="0"/>
        </w:rPr>
        <w:t>Допрос начат в 10 ч 05 мин, окончен в 11 ч 20 мин.</w:t>
      </w:r>
    </w:p>
    <w:p>
      <w:pPr>
        <w:spacing w:after="80"/>
        <w:ind w:firstLine="709"/>
        <w:jc w:val="both"/>
      </w:pPr>
      <w:r>
        <w:rPr>
          <w:b w:val="0"/>
        </w:rPr>
        <w:t>Место допроса: служебный кабинет № 00 СО ОМВД России по N-скому району N-ской области, г. N-ск, ул. Условная, д. 0.</w:t>
      </w:r>
    </w:p>
    <w:p>
      <w:pPr>
        <w:spacing w:after="80"/>
        <w:ind w:firstLine="709"/>
        <w:jc w:val="both"/>
      </w:pPr>
      <w:r>
        <w:rPr>
          <w:b w:val="0"/>
        </w:rPr>
        <w:t>Следователь следственного отдела ОМВД России по N-скому району N-ской области Примеров И. С. в помещении служебного кабинета в соответствии со статьями 164, 189 и 190 УПК РФ допросил по уголовному делу № 0000/2026 в качестве потерпевшего:</w:t>
      </w:r>
    </w:p>
    <w:p>
      <w:pPr>
        <w:spacing w:after="80"/>
        <w:ind w:firstLine="709"/>
        <w:jc w:val="both"/>
      </w:pPr>
      <w:r>
        <w:rPr>
          <w:b w:val="0"/>
        </w:rPr>
        <w:t>Фамилия, имя, отчество: Вымыслов Николай Николаевич. Дата рождения: 00.00.1985. Место рождения: г. N-ск. Гражданство: РФ. Образование: среднее профессиональное. Место работы: ИП Пробная М. Д., водитель. Место жительства: г. N-ск, пер. Условный, д. 0. Документ, удостоверяющий личность: паспорт 00 00 000000.</w:t>
      </w:r>
    </w:p>
    <w:p>
      <w:pPr>
        <w:spacing w:after="80"/>
        <w:ind w:firstLine="709"/>
        <w:jc w:val="both"/>
      </w:pPr>
      <w:r>
        <w:rPr>
          <w:b w:val="0"/>
        </w:rPr>
        <w:t>Иные участвующие лица: нет.</w:t>
      </w:r>
    </w:p>
    <w:p>
      <w:pPr>
        <w:spacing w:after="80"/>
        <w:ind w:firstLine="709"/>
        <w:jc w:val="both"/>
      </w:pPr>
      <w:r>
        <w:rPr>
          <w:b w:val="0"/>
        </w:rPr>
        <w:t>Потерпевшему разъяснены права, предусмотренные статьёй 42 УПК РФ, в том числе право давать показания, отказаться свидетельствовать против самого себя, своего супруга и других близких родственников, иметь представителя, знакомиться с протоколами следственных действий, произведённых с его участием, и подавать на них замечания. При согласии дать показания потерпевший предупреждён о том, что его показания могут быть использованы в качестве доказательств по уголовному делу, в том числе и в случае последующего отказа от этих показаний.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Потерпевший ____________ Н. Н. Вымыслов</w:t>
            </w:r>
          </w:p>
        </w:tc>
        <w:tc>
          <w:tcPr>
            <w:tcW w:type="dxa" w:w="4844"/>
          </w:tcPr>
          <w:p>
            <w:pPr>
              <w:jc w:val="right"/>
            </w:pPr>
            <w:r/>
          </w:p>
        </w:tc>
      </w:tr>
    </w:tbl>
    <w:p>
      <w:pPr>
        <w:spacing w:after="80"/>
        <w:ind w:firstLine="709"/>
        <w:jc w:val="both"/>
      </w:pPr>
      <w:r>
        <w:rPr>
          <w:b w:val="0"/>
        </w:rPr>
        <w:t>Об уголовной ответственности по статьям 307 и 308 УК РФ за дачу заведомо ложных показаний и отказ от дачи показаний предупреждён.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Потерпевший ____________ Н. Н. Вымыслов</w:t>
            </w:r>
          </w:p>
        </w:tc>
        <w:tc>
          <w:tcPr>
            <w:tcW w:type="dxa" w:w="4844"/>
          </w:tcPr>
          <w:p>
            <w:pPr>
              <w:jc w:val="right"/>
            </w:pPr>
            <w:r/>
          </w:p>
        </w:tc>
      </w:tr>
    </w:tbl>
    <w:p>
      <w:pPr>
        <w:spacing w:after="80"/>
        <w:ind w:firstLine="709"/>
        <w:jc w:val="both"/>
      </w:pPr>
      <w:r>
        <w:rPr>
          <w:b w:val="0"/>
        </w:rPr>
        <w:t>Перед началом допроса участвующим лицам объявлено о применении технических средств: по инициативе следователя в ходе допроса ведётся аудиозапись с использованием диктофона [модель]. Условия: запись ведётся в помещении кабинета, посторонние шумы отсутствуют.</w:t>
      </w:r>
    </w:p>
    <w:p>
      <w:pPr>
        <w:spacing w:after="80"/>
        <w:ind w:firstLine="709"/>
        <w:jc w:val="both"/>
      </w:pPr>
      <w:r>
        <w:rPr>
          <w:b w:val="0"/>
        </w:rPr>
        <w:t>По существу уголовного дела потерпевший показал следующее:</w:t>
      </w:r>
    </w:p>
    <w:p>
      <w:pPr>
        <w:spacing w:after="80"/>
        <w:ind w:firstLine="709"/>
        <w:jc w:val="both"/>
      </w:pPr>
      <w:r>
        <w:rPr>
          <w:b w:val="0"/>
        </w:rPr>
        <w:t>«12 октября 2026 года около 9 часов я оставил служебный автомобиль у дома на пер. Условном. Вернулся примерно через двадцать минут и обнаружил, что разбито стекло водительской двери, из салона пропал мой рюкзак с ноутбуком и документами».</w:t>
      </w:r>
    </w:p>
    <w:p>
      <w:pPr>
        <w:spacing w:after="80"/>
        <w:ind w:firstLine="709"/>
        <w:jc w:val="both"/>
      </w:pPr>
      <w:r>
        <w:rPr>
          <w:b w:val="0"/>
        </w:rPr>
        <w:t>Вопрос следователя: Опишите похищенное имущество.</w:t>
      </w:r>
    </w:p>
    <w:p>
      <w:pPr>
        <w:spacing w:after="80"/>
        <w:ind w:firstLine="709"/>
        <w:jc w:val="both"/>
      </w:pPr>
      <w:r>
        <w:rPr>
          <w:b w:val="0"/>
        </w:rPr>
        <w:t>Ответ потерпевшего: Рюкзак чёрного цвета, в нём ноутбук марки [марка], зарядное устройство и папка с путевыми листами.</w:t>
      </w:r>
    </w:p>
    <w:p>
      <w:pPr>
        <w:spacing w:after="80"/>
        <w:ind w:firstLine="709"/>
        <w:jc w:val="both"/>
      </w:pPr>
      <w:r>
        <w:rPr>
          <w:b w:val="0"/>
        </w:rPr>
        <w:t>Вопрос следователя: Видели ли вы кого-нибудь рядом с автомобилем?</w:t>
      </w:r>
    </w:p>
    <w:p>
      <w:pPr>
        <w:spacing w:after="80"/>
        <w:ind w:firstLine="709"/>
        <w:jc w:val="both"/>
      </w:pPr>
      <w:r>
        <w:rPr>
          <w:b w:val="0"/>
        </w:rPr>
        <w:t>Ответ потерпевшего: Нет, когда я вернулся, во дворе никого не было.</w:t>
      </w:r>
    </w:p>
    <w:p>
      <w:pPr>
        <w:spacing w:after="80"/>
        <w:ind w:firstLine="709"/>
        <w:jc w:val="both"/>
      </w:pPr>
      <w:r>
        <w:rPr>
          <w:b w:val="0"/>
        </w:rPr>
        <w:t>Аудиозапись велась в течение всего допроса и не приостанавливалась. Заявлений по поводу проведения аудиозаписи от допрашиваемого лица не поступило. Носитель аудиозаписи прилагается к протоколу.</w:t>
      </w:r>
    </w:p>
    <w:p>
      <w:pPr>
        <w:spacing w:after="80"/>
        <w:ind w:firstLine="709"/>
        <w:jc w:val="both"/>
      </w:pPr>
      <w:r>
        <w:rPr>
          <w:b w:val="0"/>
        </w:rPr>
        <w:t>Протокол прочитан мной лично. Показания записаны с моих слов верно. Замечаний, ходатайств о дополнении и уточнении протокола не имею.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Потерпевший ____________ Н. Н. Вымыслов</w:t>
            </w:r>
          </w:p>
        </w:tc>
        <w:tc>
          <w:tcPr>
            <w:tcW w:type="dxa" w:w="4844"/>
          </w:tcPr>
          <w:p>
            <w:pPr>
              <w:jc w:val="right"/>
            </w:pPr>
            <w:r/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Следователь ____________ И. С. Примеров</w:t>
            </w:r>
          </w:p>
        </w:tc>
        <w:tc>
          <w:tcPr>
            <w:tcW w:type="dxa" w:w="4844"/>
          </w:tcPr>
          <w:p>
            <w:pPr>
              <w:jc w:val="right"/>
            </w:pPr>
            <w:r/>
          </w:p>
        </w:tc>
      </w:tr>
    </w:tbl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8"/>
      </w:rPr>
      <w:t>ОБРАЗЕЦ. Все имена, наименования и номера вымышлены. Материал носит справочный характер и не является юридической консультацией. Источник: sekretarsz.ru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